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85083A" w14:textId="5DFDBFD3" w:rsidR="00BF53B1" w:rsidRDefault="00806E39">
      <w:pPr>
        <w:spacing w:before="240" w:after="240"/>
        <w:jc w:val="center"/>
        <w:rPr>
          <w:b/>
          <w:sz w:val="28"/>
          <w:szCs w:val="28"/>
        </w:rPr>
      </w:pPr>
      <w:r>
        <w:rPr>
          <w:b/>
          <w:sz w:val="28"/>
          <w:szCs w:val="28"/>
        </w:rPr>
        <w:t>Americans Sitting on $</w:t>
      </w:r>
      <w:r w:rsidR="006A483A">
        <w:rPr>
          <w:b/>
          <w:sz w:val="28"/>
          <w:szCs w:val="28"/>
        </w:rPr>
        <w:t xml:space="preserve">43B </w:t>
      </w:r>
      <w:r>
        <w:rPr>
          <w:b/>
          <w:sz w:val="28"/>
          <w:szCs w:val="28"/>
        </w:rPr>
        <w:t>Worth of Unused Tech in their Homes</w:t>
      </w:r>
      <w:r w:rsidR="002615BE">
        <w:rPr>
          <w:b/>
          <w:sz w:val="28"/>
          <w:szCs w:val="28"/>
        </w:rPr>
        <w:t>, Holding on Average $199</w:t>
      </w:r>
      <w:r w:rsidR="00131264">
        <w:rPr>
          <w:b/>
          <w:sz w:val="28"/>
          <w:szCs w:val="28"/>
        </w:rPr>
        <w:t xml:space="preserve"> Each</w:t>
      </w:r>
      <w:bookmarkStart w:id="0" w:name="_GoBack"/>
      <w:bookmarkEnd w:id="0"/>
      <w:r w:rsidR="002615BE">
        <w:rPr>
          <w:b/>
          <w:sz w:val="28"/>
          <w:szCs w:val="28"/>
        </w:rPr>
        <w:t xml:space="preserve"> </w:t>
      </w:r>
    </w:p>
    <w:p w14:paraId="72994F51" w14:textId="77777777" w:rsidR="002615BE" w:rsidRDefault="00806E39" w:rsidP="00361AE9">
      <w:pPr>
        <w:numPr>
          <w:ilvl w:val="1"/>
          <w:numId w:val="1"/>
        </w:numPr>
      </w:pPr>
      <w:r>
        <w:rPr>
          <w:sz w:val="20"/>
          <w:szCs w:val="20"/>
        </w:rPr>
        <w:t>9 in 10 Americans have unused tech and/or mobile phones sitting in their homes</w:t>
      </w:r>
    </w:p>
    <w:p w14:paraId="7E84C3BE" w14:textId="77777777" w:rsidR="002615BE" w:rsidRDefault="006A483A" w:rsidP="00361AE9">
      <w:pPr>
        <w:numPr>
          <w:ilvl w:val="1"/>
          <w:numId w:val="1"/>
        </w:numPr>
      </w:pPr>
      <w:r>
        <w:rPr>
          <w:sz w:val="20"/>
          <w:szCs w:val="20"/>
        </w:rPr>
        <w:t>The average American</w:t>
      </w:r>
      <w:r w:rsidR="002615BE">
        <w:rPr>
          <w:sz w:val="20"/>
          <w:szCs w:val="20"/>
        </w:rPr>
        <w:t xml:space="preserve"> could make $199 by trading </w:t>
      </w:r>
      <w:r w:rsidR="00361AE9">
        <w:rPr>
          <w:sz w:val="20"/>
          <w:szCs w:val="20"/>
        </w:rPr>
        <w:t xml:space="preserve">in </w:t>
      </w:r>
      <w:r w:rsidR="002615BE">
        <w:rPr>
          <w:sz w:val="20"/>
          <w:szCs w:val="20"/>
        </w:rPr>
        <w:t xml:space="preserve">their </w:t>
      </w:r>
      <w:r>
        <w:rPr>
          <w:sz w:val="20"/>
          <w:szCs w:val="20"/>
        </w:rPr>
        <w:t xml:space="preserve">old </w:t>
      </w:r>
      <w:r w:rsidR="002615BE">
        <w:rPr>
          <w:sz w:val="20"/>
          <w:szCs w:val="20"/>
        </w:rPr>
        <w:t>tech</w:t>
      </w:r>
    </w:p>
    <w:p w14:paraId="465650D3" w14:textId="77777777" w:rsidR="00BF53B1" w:rsidRDefault="00806E39">
      <w:pPr>
        <w:numPr>
          <w:ilvl w:val="1"/>
          <w:numId w:val="1"/>
        </w:numPr>
      </w:pPr>
      <w:r>
        <w:rPr>
          <w:sz w:val="20"/>
          <w:szCs w:val="20"/>
        </w:rPr>
        <w:t xml:space="preserve">Unused iPhones alone are worth $28B, expected to decline in trade-in value by </w:t>
      </w:r>
      <w:r w:rsidRPr="00E216B4">
        <w:rPr>
          <w:sz w:val="20"/>
          <w:szCs w:val="20"/>
        </w:rPr>
        <w:t>$</w:t>
      </w:r>
      <w:r w:rsidR="006A483A" w:rsidRPr="00E216B4">
        <w:rPr>
          <w:sz w:val="20"/>
          <w:szCs w:val="20"/>
        </w:rPr>
        <w:t>14</w:t>
      </w:r>
      <w:r w:rsidRPr="00E216B4">
        <w:rPr>
          <w:sz w:val="20"/>
          <w:szCs w:val="20"/>
        </w:rPr>
        <w:t>B</w:t>
      </w:r>
      <w:r>
        <w:rPr>
          <w:sz w:val="20"/>
          <w:szCs w:val="20"/>
        </w:rPr>
        <w:t xml:space="preserve"> this year</w:t>
      </w:r>
    </w:p>
    <w:p w14:paraId="786791C8" w14:textId="77777777" w:rsidR="00BF53B1" w:rsidRDefault="00806E39">
      <w:pPr>
        <w:numPr>
          <w:ilvl w:val="1"/>
          <w:numId w:val="1"/>
        </w:numPr>
      </w:pPr>
      <w:r>
        <w:rPr>
          <w:sz w:val="20"/>
          <w:szCs w:val="20"/>
        </w:rPr>
        <w:t>About one-third are unaware that old tech can be traded-in or sold for cash and recycled</w:t>
      </w:r>
    </w:p>
    <w:p w14:paraId="38508B69" w14:textId="07455B68" w:rsidR="00BF53B1" w:rsidRDefault="00806E39">
      <w:pPr>
        <w:spacing w:before="240" w:after="240"/>
        <w:rPr>
          <w:sz w:val="20"/>
          <w:szCs w:val="20"/>
        </w:rPr>
      </w:pPr>
      <w:r>
        <w:rPr>
          <w:b/>
          <w:sz w:val="20"/>
          <w:szCs w:val="20"/>
        </w:rPr>
        <w:t xml:space="preserve">KENNESAW, GA – </w:t>
      </w:r>
      <w:r w:rsidR="00102B0A">
        <w:rPr>
          <w:b/>
          <w:sz w:val="20"/>
          <w:szCs w:val="20"/>
        </w:rPr>
        <w:t>April 8, 2020</w:t>
      </w:r>
      <w:r>
        <w:rPr>
          <w:b/>
          <w:sz w:val="20"/>
          <w:szCs w:val="20"/>
        </w:rPr>
        <w:t xml:space="preserve"> –</w:t>
      </w:r>
      <w:r w:rsidR="00E216B4">
        <w:rPr>
          <w:b/>
          <w:sz w:val="20"/>
          <w:szCs w:val="20"/>
        </w:rPr>
        <w:t xml:space="preserve"> </w:t>
      </w:r>
      <w:r>
        <w:rPr>
          <w:sz w:val="20"/>
          <w:szCs w:val="20"/>
        </w:rPr>
        <w:t>As Americans continue to purchase and upgrade mobile phones and other tech items</w:t>
      </w:r>
      <w:r w:rsidR="001A289C">
        <w:rPr>
          <w:sz w:val="20"/>
          <w:szCs w:val="20"/>
        </w:rPr>
        <w:t xml:space="preserve"> year after year,</w:t>
      </w:r>
      <w:r>
        <w:rPr>
          <w:sz w:val="20"/>
          <w:szCs w:val="20"/>
        </w:rPr>
        <w:t xml:space="preserve"> the question is, where do the</w:t>
      </w:r>
      <w:r w:rsidR="001A289C">
        <w:rPr>
          <w:sz w:val="20"/>
          <w:szCs w:val="20"/>
        </w:rPr>
        <w:t>ir</w:t>
      </w:r>
      <w:r>
        <w:rPr>
          <w:sz w:val="20"/>
          <w:szCs w:val="20"/>
        </w:rPr>
        <w:t xml:space="preserve"> “outdated” products end up?</w:t>
      </w:r>
      <w:r w:rsidR="00A93FCC">
        <w:rPr>
          <w:sz w:val="20"/>
          <w:szCs w:val="20"/>
        </w:rPr>
        <w:t xml:space="preserve"> </w:t>
      </w:r>
      <w:r>
        <w:rPr>
          <w:sz w:val="20"/>
          <w:szCs w:val="20"/>
        </w:rPr>
        <w:t xml:space="preserve">Tech buy-back site, </w:t>
      </w:r>
      <w:r w:rsidRPr="00E216B4">
        <w:rPr>
          <w:b/>
          <w:bCs/>
          <w:sz w:val="20"/>
          <w:szCs w:val="20"/>
        </w:rPr>
        <w:t>Decluttr</w:t>
      </w:r>
      <w:r>
        <w:rPr>
          <w:sz w:val="20"/>
          <w:szCs w:val="20"/>
        </w:rPr>
        <w:t xml:space="preserve">, </w:t>
      </w:r>
      <w:hyperlink r:id="rId5" w:history="1">
        <w:r w:rsidRPr="00C748D6">
          <w:rPr>
            <w:rStyle w:val="Hyperlink"/>
            <w:sz w:val="20"/>
            <w:szCs w:val="20"/>
          </w:rPr>
          <w:t>surveyed 2,000 U.S. adults</w:t>
        </w:r>
      </w:hyperlink>
      <w:r>
        <w:rPr>
          <w:sz w:val="20"/>
          <w:szCs w:val="20"/>
        </w:rPr>
        <w:t xml:space="preserve"> to determine the frequency at which Americans are purchasing new tech, how much is being spent and how much unused tech is </w:t>
      </w:r>
      <w:r w:rsidR="001A289C">
        <w:rPr>
          <w:sz w:val="20"/>
          <w:szCs w:val="20"/>
        </w:rPr>
        <w:t xml:space="preserve">left in a drawer </w:t>
      </w:r>
      <w:r w:rsidR="00102B0A">
        <w:rPr>
          <w:sz w:val="20"/>
          <w:szCs w:val="20"/>
        </w:rPr>
        <w:t xml:space="preserve">collecting </w:t>
      </w:r>
      <w:r>
        <w:rPr>
          <w:sz w:val="20"/>
          <w:szCs w:val="20"/>
        </w:rPr>
        <w:t>dust when it’s “in with the new, ‘out’ with the old.”</w:t>
      </w:r>
    </w:p>
    <w:p w14:paraId="05010866" w14:textId="77777777" w:rsidR="00A12FBC" w:rsidRDefault="001A289C">
      <w:pPr>
        <w:spacing w:before="240" w:after="240"/>
        <w:rPr>
          <w:sz w:val="20"/>
          <w:szCs w:val="20"/>
        </w:rPr>
      </w:pPr>
      <w:r>
        <w:rPr>
          <w:sz w:val="20"/>
          <w:szCs w:val="20"/>
        </w:rPr>
        <w:t>The results</w:t>
      </w:r>
      <w:r w:rsidR="00806E39">
        <w:rPr>
          <w:sz w:val="20"/>
          <w:szCs w:val="20"/>
        </w:rPr>
        <w:t xml:space="preserve"> reveal</w:t>
      </w:r>
      <w:r>
        <w:rPr>
          <w:sz w:val="20"/>
          <w:szCs w:val="20"/>
        </w:rPr>
        <w:t>ed</w:t>
      </w:r>
      <w:r w:rsidR="00806E39">
        <w:rPr>
          <w:sz w:val="20"/>
          <w:szCs w:val="20"/>
        </w:rPr>
        <w:t xml:space="preserve"> that while Americans spend an average of $360 on new technology annually, </w:t>
      </w:r>
      <w:r>
        <w:rPr>
          <w:sz w:val="20"/>
          <w:szCs w:val="20"/>
        </w:rPr>
        <w:t>nearly all of them</w:t>
      </w:r>
      <w:r w:rsidR="00A93FCC">
        <w:rPr>
          <w:sz w:val="20"/>
          <w:szCs w:val="20"/>
        </w:rPr>
        <w:t xml:space="preserve"> </w:t>
      </w:r>
      <w:r w:rsidR="00806E39">
        <w:rPr>
          <w:sz w:val="20"/>
          <w:szCs w:val="20"/>
        </w:rPr>
        <w:t>(91%) have unused tech and/or mobile devices lying around their home worth an average of $199</w:t>
      </w:r>
      <w:r>
        <w:rPr>
          <w:sz w:val="20"/>
          <w:szCs w:val="20"/>
        </w:rPr>
        <w:t>.</w:t>
      </w:r>
      <w:r w:rsidR="00854CE7">
        <w:rPr>
          <w:sz w:val="20"/>
          <w:szCs w:val="20"/>
        </w:rPr>
        <w:t xml:space="preserve"> </w:t>
      </w:r>
    </w:p>
    <w:p w14:paraId="13ABEEF3" w14:textId="77777777" w:rsidR="00EB2536" w:rsidRDefault="00EB2536">
      <w:pPr>
        <w:spacing w:before="240" w:after="240"/>
        <w:rPr>
          <w:sz w:val="20"/>
          <w:szCs w:val="20"/>
        </w:rPr>
      </w:pPr>
      <w:r>
        <w:rPr>
          <w:sz w:val="20"/>
          <w:szCs w:val="20"/>
        </w:rPr>
        <w:t xml:space="preserve">However, this value is unknowingly depreciating right before their eyes. </w:t>
      </w:r>
      <w:r w:rsidRPr="00E216B4">
        <w:rPr>
          <w:sz w:val="20"/>
          <w:szCs w:val="20"/>
        </w:rPr>
        <w:t xml:space="preserve">With the average mobile device depreciating by </w:t>
      </w:r>
      <w:r w:rsidR="00FC2007" w:rsidRPr="00E216B4">
        <w:rPr>
          <w:sz w:val="20"/>
          <w:szCs w:val="20"/>
        </w:rPr>
        <w:t>38</w:t>
      </w:r>
      <w:r w:rsidRPr="00E216B4">
        <w:rPr>
          <w:sz w:val="20"/>
          <w:szCs w:val="20"/>
        </w:rPr>
        <w:t>% per year, Americans stand to lose a</w:t>
      </w:r>
      <w:r w:rsidR="00FC2007" w:rsidRPr="00E216B4">
        <w:rPr>
          <w:sz w:val="20"/>
          <w:szCs w:val="20"/>
        </w:rPr>
        <w:t>n average of</w:t>
      </w:r>
      <w:r w:rsidRPr="00E216B4">
        <w:rPr>
          <w:sz w:val="20"/>
          <w:szCs w:val="20"/>
        </w:rPr>
        <w:t xml:space="preserve"> $</w:t>
      </w:r>
      <w:r w:rsidR="00FC2007" w:rsidRPr="00E216B4">
        <w:rPr>
          <w:sz w:val="20"/>
          <w:szCs w:val="20"/>
        </w:rPr>
        <w:t xml:space="preserve">120 on each unused mobile device </w:t>
      </w:r>
      <w:r w:rsidRPr="00E216B4">
        <w:rPr>
          <w:sz w:val="20"/>
          <w:szCs w:val="20"/>
        </w:rPr>
        <w:t>if they don’t trade</w:t>
      </w:r>
      <w:r w:rsidR="00FC2007" w:rsidRPr="00E216B4">
        <w:rPr>
          <w:sz w:val="20"/>
          <w:szCs w:val="20"/>
        </w:rPr>
        <w:t xml:space="preserve"> them in </w:t>
      </w:r>
      <w:r w:rsidRPr="00E216B4">
        <w:rPr>
          <w:sz w:val="20"/>
          <w:szCs w:val="20"/>
        </w:rPr>
        <w:t>within the next yea</w:t>
      </w:r>
      <w:r w:rsidR="00FC2007" w:rsidRPr="00E216B4">
        <w:rPr>
          <w:sz w:val="20"/>
          <w:szCs w:val="20"/>
        </w:rPr>
        <w:t>r.</w:t>
      </w:r>
    </w:p>
    <w:p w14:paraId="45FA951A" w14:textId="77777777" w:rsidR="0038059B" w:rsidRDefault="00EB2536">
      <w:pPr>
        <w:spacing w:before="240" w:after="240"/>
        <w:rPr>
          <w:sz w:val="20"/>
          <w:szCs w:val="20"/>
        </w:rPr>
      </w:pPr>
      <w:r>
        <w:rPr>
          <w:sz w:val="20"/>
          <w:szCs w:val="20"/>
        </w:rPr>
        <w:t>Eight in ten (83%)</w:t>
      </w:r>
      <w:r w:rsidR="005A44E3">
        <w:rPr>
          <w:sz w:val="20"/>
          <w:szCs w:val="20"/>
        </w:rPr>
        <w:t xml:space="preserve"> of Americans have mobile devices that are no longer being used, with </w:t>
      </w:r>
      <w:r>
        <w:rPr>
          <w:sz w:val="20"/>
          <w:szCs w:val="20"/>
        </w:rPr>
        <w:t>models</w:t>
      </w:r>
      <w:r w:rsidR="005A44E3">
        <w:rPr>
          <w:sz w:val="20"/>
          <w:szCs w:val="20"/>
        </w:rPr>
        <w:t xml:space="preserve"> such as the iPhone 6/6 Plus, Galaxy S7 and iPhone 7 topping the list of forgotten phones in the home.</w:t>
      </w:r>
      <w:r w:rsidR="00FC2007" w:rsidDel="00FC2007">
        <w:rPr>
          <w:sz w:val="20"/>
          <w:szCs w:val="20"/>
        </w:rPr>
        <w:t xml:space="preserve"> </w:t>
      </w:r>
    </w:p>
    <w:p w14:paraId="3936E275" w14:textId="77777777" w:rsidR="00AF62D1" w:rsidRDefault="00806E39">
      <w:pPr>
        <w:spacing w:before="240" w:after="240"/>
        <w:rPr>
          <w:sz w:val="20"/>
          <w:szCs w:val="20"/>
        </w:rPr>
      </w:pPr>
      <w:r>
        <w:rPr>
          <w:sz w:val="20"/>
          <w:szCs w:val="20"/>
        </w:rPr>
        <w:t xml:space="preserve">Beyond mobile devices, over half (57%) of Americans have other tech items </w:t>
      </w:r>
      <w:r w:rsidR="00AF62D1">
        <w:rPr>
          <w:sz w:val="20"/>
          <w:szCs w:val="20"/>
        </w:rPr>
        <w:t>lying dormant at home</w:t>
      </w:r>
      <w:r>
        <w:rPr>
          <w:sz w:val="20"/>
          <w:szCs w:val="20"/>
        </w:rPr>
        <w:t>.</w:t>
      </w:r>
      <w:r w:rsidR="00B56839">
        <w:rPr>
          <w:sz w:val="20"/>
          <w:szCs w:val="20"/>
        </w:rPr>
        <w:t xml:space="preserve"> </w:t>
      </w:r>
      <w:r>
        <w:rPr>
          <w:sz w:val="20"/>
          <w:szCs w:val="20"/>
        </w:rPr>
        <w:t xml:space="preserve">34% have an unused tablet and/or laptop and </w:t>
      </w:r>
      <w:r w:rsidR="00AF62D1">
        <w:rPr>
          <w:sz w:val="20"/>
          <w:szCs w:val="20"/>
        </w:rPr>
        <w:t>one in five (20%)</w:t>
      </w:r>
      <w:r w:rsidR="00B56839">
        <w:rPr>
          <w:sz w:val="20"/>
          <w:szCs w:val="20"/>
        </w:rPr>
        <w:t xml:space="preserve"> </w:t>
      </w:r>
      <w:r>
        <w:rPr>
          <w:sz w:val="20"/>
          <w:szCs w:val="20"/>
        </w:rPr>
        <w:t>have an unused smart speaker</w:t>
      </w:r>
      <w:r w:rsidR="00AF62D1">
        <w:rPr>
          <w:sz w:val="20"/>
          <w:szCs w:val="20"/>
        </w:rPr>
        <w:t>. This is a significant amount of tech that could be traded in for cash and then refurbished to be used by the next person.</w:t>
      </w:r>
    </w:p>
    <w:p w14:paraId="099A7E72" w14:textId="77777777" w:rsidR="00BF53B1" w:rsidRDefault="00806E39">
      <w:pPr>
        <w:spacing w:before="240" w:after="240"/>
        <w:rPr>
          <w:sz w:val="20"/>
          <w:szCs w:val="20"/>
        </w:rPr>
      </w:pPr>
      <w:r>
        <w:rPr>
          <w:sz w:val="20"/>
          <w:szCs w:val="20"/>
        </w:rPr>
        <w:t>Respondents indicate</w:t>
      </w:r>
      <w:r w:rsidR="00D03CA4">
        <w:rPr>
          <w:sz w:val="20"/>
          <w:szCs w:val="20"/>
        </w:rPr>
        <w:t>d</w:t>
      </w:r>
      <w:r>
        <w:rPr>
          <w:sz w:val="20"/>
          <w:szCs w:val="20"/>
        </w:rPr>
        <w:t xml:space="preserve"> that unused tech or mobile devices are typically kept in a drawer or closet, with motivation for holding on to i</w:t>
      </w:r>
      <w:r w:rsidR="00AF62D1">
        <w:rPr>
          <w:sz w:val="20"/>
          <w:szCs w:val="20"/>
        </w:rPr>
        <w:t>t being that</w:t>
      </w:r>
      <w:r w:rsidR="00B56839">
        <w:rPr>
          <w:sz w:val="20"/>
          <w:szCs w:val="20"/>
        </w:rPr>
        <w:t xml:space="preserve"> </w:t>
      </w:r>
      <w:r>
        <w:rPr>
          <w:sz w:val="20"/>
          <w:szCs w:val="20"/>
        </w:rPr>
        <w:t>they don’t know what else to do with it (22%) or haven’t gotten around to getting rid of it (10%).</w:t>
      </w:r>
    </w:p>
    <w:p w14:paraId="06F18A06" w14:textId="77777777" w:rsidR="00BF53B1" w:rsidRDefault="00AF62D1">
      <w:pPr>
        <w:spacing w:before="240" w:after="240"/>
        <w:rPr>
          <w:sz w:val="20"/>
          <w:szCs w:val="20"/>
        </w:rPr>
      </w:pPr>
      <w:r>
        <w:rPr>
          <w:sz w:val="20"/>
          <w:szCs w:val="20"/>
        </w:rPr>
        <w:t>When</w:t>
      </w:r>
      <w:r w:rsidR="00412320">
        <w:rPr>
          <w:sz w:val="20"/>
          <w:szCs w:val="20"/>
        </w:rPr>
        <w:t xml:space="preserve"> </w:t>
      </w:r>
      <w:r w:rsidR="00806E39">
        <w:rPr>
          <w:sz w:val="20"/>
          <w:szCs w:val="20"/>
        </w:rPr>
        <w:t>a non-mobile tech device is no longer being used, a staggering 28M Americans indicate they typically throw it away – a departure from the 88% who feel it’s important to keep unused tech out of landfills. Knowledge appears to be lacking in this area, given 29% of Americans are unaware that old tech can be traded-in or sold for cash and re</w:t>
      </w:r>
      <w:r>
        <w:rPr>
          <w:sz w:val="20"/>
          <w:szCs w:val="20"/>
        </w:rPr>
        <w:t>furbished</w:t>
      </w:r>
      <w:r w:rsidR="00806E39">
        <w:rPr>
          <w:sz w:val="20"/>
          <w:szCs w:val="20"/>
        </w:rPr>
        <w:t>.</w:t>
      </w:r>
    </w:p>
    <w:p w14:paraId="7B48BAE7" w14:textId="77777777" w:rsidR="002B2935" w:rsidRDefault="002B2935">
      <w:pPr>
        <w:spacing w:before="240" w:after="240"/>
        <w:rPr>
          <w:sz w:val="20"/>
          <w:szCs w:val="20"/>
        </w:rPr>
      </w:pPr>
      <w:r>
        <w:rPr>
          <w:sz w:val="20"/>
          <w:szCs w:val="20"/>
        </w:rPr>
        <w:t>“The results show there are a number of issues when it comes to how people are buying and using tech – and unfortunately, the nature of tech purchase</w:t>
      </w:r>
      <w:r w:rsidR="001A6E7A">
        <w:rPr>
          <w:sz w:val="20"/>
          <w:szCs w:val="20"/>
        </w:rPr>
        <w:t xml:space="preserve">s </w:t>
      </w:r>
      <w:proofErr w:type="gramStart"/>
      <w:r w:rsidR="001A6E7A">
        <w:rPr>
          <w:sz w:val="20"/>
          <w:szCs w:val="20"/>
        </w:rPr>
        <w:t>are</w:t>
      </w:r>
      <w:proofErr w:type="gramEnd"/>
      <w:r w:rsidR="001A6E7A">
        <w:rPr>
          <w:sz w:val="20"/>
          <w:szCs w:val="20"/>
        </w:rPr>
        <w:t xml:space="preserve"> becoming more</w:t>
      </w:r>
      <w:r>
        <w:rPr>
          <w:sz w:val="20"/>
          <w:szCs w:val="20"/>
        </w:rPr>
        <w:t xml:space="preserve"> disposable</w:t>
      </w:r>
      <w:r w:rsidR="00BC0D97">
        <w:rPr>
          <w:sz w:val="20"/>
          <w:szCs w:val="20"/>
        </w:rPr>
        <w:t>”,</w:t>
      </w:r>
      <w:r>
        <w:rPr>
          <w:sz w:val="20"/>
          <w:szCs w:val="20"/>
        </w:rPr>
        <w:t xml:space="preserve"> </w:t>
      </w:r>
      <w:r w:rsidRPr="00E216B4">
        <w:rPr>
          <w:sz w:val="20"/>
          <w:szCs w:val="20"/>
        </w:rPr>
        <w:t>comments Liam Howley, CMO at Decluttr.com</w:t>
      </w:r>
    </w:p>
    <w:p w14:paraId="30372EFF" w14:textId="4F53FC6B" w:rsidR="00BC0D97" w:rsidRDefault="00BC0D97">
      <w:pPr>
        <w:spacing w:before="240" w:after="240"/>
        <w:rPr>
          <w:sz w:val="20"/>
          <w:szCs w:val="20"/>
        </w:rPr>
      </w:pPr>
      <w:r>
        <w:rPr>
          <w:sz w:val="20"/>
          <w:szCs w:val="20"/>
        </w:rPr>
        <w:t xml:space="preserve">“Not only does this cause an issue for the environment, by contributing to the growing problem of e-waste and the mining of precious metals for new products, but Americans are also losing money by sitting on so much dormant tech at home. We’d encourage people to go through their homes and round up their unwanted tech, as they’d be surprised how much cash they could get back by trading it in. But they need </w:t>
      </w:r>
      <w:r>
        <w:rPr>
          <w:sz w:val="20"/>
          <w:szCs w:val="20"/>
        </w:rPr>
        <w:lastRenderedPageBreak/>
        <w:t>to be quick, because as we’ve seen, the value of it can depreciate qu</w:t>
      </w:r>
      <w:r w:rsidR="00294137">
        <w:rPr>
          <w:sz w:val="20"/>
          <w:szCs w:val="20"/>
        </w:rPr>
        <w:t>icker than driving a car off the car lot</w:t>
      </w:r>
      <w:r>
        <w:rPr>
          <w:sz w:val="20"/>
          <w:szCs w:val="20"/>
        </w:rPr>
        <w:t>!”</w:t>
      </w:r>
    </w:p>
    <w:p w14:paraId="5012C8DF" w14:textId="77777777" w:rsidR="006E17BB" w:rsidRDefault="006E17BB">
      <w:pPr>
        <w:spacing w:before="240" w:after="240"/>
        <w:rPr>
          <w:sz w:val="20"/>
          <w:szCs w:val="20"/>
        </w:rPr>
      </w:pPr>
      <w:r>
        <w:rPr>
          <w:sz w:val="20"/>
          <w:szCs w:val="20"/>
        </w:rPr>
        <w:t>Instead of buying new tech when it’s time for an upgrade, consumers can opt for refurbished. Not only can they</w:t>
      </w:r>
      <w:r w:rsidRPr="00FB50A6">
        <w:rPr>
          <w:sz w:val="20"/>
          <w:szCs w:val="20"/>
        </w:rPr>
        <w:t xml:space="preserve"> </w:t>
      </w:r>
      <w:r>
        <w:rPr>
          <w:sz w:val="20"/>
          <w:szCs w:val="20"/>
        </w:rPr>
        <w:t xml:space="preserve">stretch their new earnings from clearing out old </w:t>
      </w:r>
      <w:proofErr w:type="gramStart"/>
      <w:r>
        <w:rPr>
          <w:sz w:val="20"/>
          <w:szCs w:val="20"/>
        </w:rPr>
        <w:t>tech, but</w:t>
      </w:r>
      <w:proofErr w:type="gramEnd"/>
      <w:r>
        <w:rPr>
          <w:sz w:val="20"/>
          <w:szCs w:val="20"/>
        </w:rPr>
        <w:t xml:space="preserve"> help the fight against waste caused by new tech production. </w:t>
      </w:r>
      <w:r w:rsidDel="004526EC">
        <w:rPr>
          <w:sz w:val="20"/>
          <w:szCs w:val="20"/>
        </w:rPr>
        <w:t xml:space="preserve"> </w:t>
      </w:r>
    </w:p>
    <w:p w14:paraId="7BB103DA" w14:textId="77777777" w:rsidR="00BF53B1" w:rsidRDefault="00806E39">
      <w:pPr>
        <w:spacing w:before="240" w:after="240"/>
        <w:rPr>
          <w:sz w:val="20"/>
          <w:szCs w:val="20"/>
        </w:rPr>
      </w:pPr>
      <w:r>
        <w:rPr>
          <w:sz w:val="20"/>
          <w:szCs w:val="20"/>
        </w:rPr>
        <w:t>*This survey was fielded on March 17, 2020 and included 2,000 U.S. Adults. Consumer sample provided by mobile panel provider, Pollfish.</w:t>
      </w:r>
    </w:p>
    <w:p w14:paraId="50EDB12A" w14:textId="77777777" w:rsidR="00BF53B1" w:rsidRDefault="00806E39">
      <w:pPr>
        <w:spacing w:before="240" w:after="240"/>
        <w:jc w:val="center"/>
        <w:rPr>
          <w:sz w:val="18"/>
          <w:szCs w:val="18"/>
        </w:rPr>
      </w:pPr>
      <w:r>
        <w:rPr>
          <w:b/>
          <w:sz w:val="18"/>
          <w:szCs w:val="18"/>
        </w:rPr>
        <w:t>– ENDS –</w:t>
      </w:r>
      <w:r>
        <w:rPr>
          <w:sz w:val="18"/>
          <w:szCs w:val="18"/>
        </w:rPr>
        <w:t xml:space="preserve"> </w:t>
      </w:r>
    </w:p>
    <w:p w14:paraId="49B2728C" w14:textId="77777777" w:rsidR="00BF53B1" w:rsidRDefault="00806E39">
      <w:pPr>
        <w:spacing w:before="240" w:after="240"/>
        <w:rPr>
          <w:sz w:val="18"/>
          <w:szCs w:val="18"/>
          <w:u w:val="single"/>
        </w:rPr>
      </w:pPr>
      <w:r>
        <w:rPr>
          <w:sz w:val="18"/>
          <w:szCs w:val="18"/>
          <w:u w:val="single"/>
        </w:rPr>
        <w:t>About Decluttr</w:t>
      </w:r>
    </w:p>
    <w:p w14:paraId="5DE139FA" w14:textId="77777777" w:rsidR="00BF53B1" w:rsidRDefault="00806E39">
      <w:pPr>
        <w:spacing w:before="240" w:after="240"/>
        <w:rPr>
          <w:sz w:val="18"/>
          <w:szCs w:val="18"/>
        </w:rPr>
      </w:pPr>
      <w:r>
        <w:rPr>
          <w:sz w:val="18"/>
          <w:szCs w:val="18"/>
        </w:rPr>
        <w:t>Decluttr.com is a fast, easy and free way to sell tech, cell phones, CDs, DVDs, games, books and Lego.</w:t>
      </w:r>
    </w:p>
    <w:p w14:paraId="247A12D9" w14:textId="77777777" w:rsidR="00BF53B1" w:rsidRDefault="00806E39">
      <w:pPr>
        <w:spacing w:before="240" w:after="240"/>
        <w:rPr>
          <w:sz w:val="18"/>
          <w:szCs w:val="18"/>
        </w:rPr>
      </w:pPr>
      <w:r>
        <w:rPr>
          <w:sz w:val="18"/>
          <w:szCs w:val="18"/>
        </w:rPr>
        <w:t xml:space="preserve">The service removes </w:t>
      </w:r>
      <w:proofErr w:type="gramStart"/>
      <w:r>
        <w:rPr>
          <w:sz w:val="18"/>
          <w:szCs w:val="18"/>
        </w:rPr>
        <w:t>all of</w:t>
      </w:r>
      <w:proofErr w:type="gramEnd"/>
      <w:r>
        <w:rPr>
          <w:sz w:val="18"/>
          <w:szCs w:val="18"/>
        </w:rPr>
        <w:t xml:space="preserve"> the stress of selling unwanted items online. All customers need to do is visit the site or download the app, enter the barcode of the item or scan it, get an instant price, pack into any box and ship them for free to Decluttr.</w:t>
      </w:r>
    </w:p>
    <w:p w14:paraId="7A31DF4D" w14:textId="77777777" w:rsidR="00BF53B1" w:rsidRDefault="00806E39">
      <w:pPr>
        <w:spacing w:before="240" w:after="240"/>
        <w:rPr>
          <w:sz w:val="18"/>
          <w:szCs w:val="18"/>
        </w:rPr>
      </w:pPr>
      <w:r>
        <w:rPr>
          <w:sz w:val="18"/>
          <w:szCs w:val="18"/>
        </w:rPr>
        <w:t>Thanks to Decluttr’s fast next day payments, customers get paid the day after their items arrive at HQ by direct deposit, PayPal or check – or they can even donate the money they make to charity. To date, the site has paid more than $250m to over 5 million customers - and the service is growing faster than ever.</w:t>
      </w:r>
    </w:p>
    <w:p w14:paraId="66509052" w14:textId="77777777" w:rsidR="00BF53B1" w:rsidRDefault="00806E39">
      <w:pPr>
        <w:spacing w:before="240" w:after="240"/>
        <w:rPr>
          <w:sz w:val="18"/>
          <w:szCs w:val="18"/>
          <w:highlight w:val="white"/>
        </w:rPr>
      </w:pPr>
      <w:r>
        <w:rPr>
          <w:sz w:val="18"/>
          <w:szCs w:val="18"/>
          <w:highlight w:val="white"/>
        </w:rPr>
        <w:t>Decluttr.com been featured on Good Morning America, ABC News, Fox News, The Penny Hoarder, Fast Company, The Wall Street Journal and much more.</w:t>
      </w:r>
    </w:p>
    <w:p w14:paraId="3BBD83AA" w14:textId="77777777" w:rsidR="00BF53B1" w:rsidRDefault="00806E39">
      <w:pPr>
        <w:spacing w:before="240" w:after="240"/>
        <w:rPr>
          <w:sz w:val="18"/>
          <w:szCs w:val="18"/>
        </w:rPr>
      </w:pPr>
      <w:r>
        <w:rPr>
          <w:sz w:val="18"/>
          <w:szCs w:val="18"/>
        </w:rPr>
        <w:t>For more information on trade-in values, visit</w:t>
      </w:r>
      <w:hyperlink r:id="rId6">
        <w:r>
          <w:rPr>
            <w:sz w:val="18"/>
            <w:szCs w:val="18"/>
          </w:rPr>
          <w:t xml:space="preserve"> </w:t>
        </w:r>
      </w:hyperlink>
      <w:hyperlink r:id="rId7">
        <w:r>
          <w:rPr>
            <w:color w:val="1155CC"/>
            <w:sz w:val="18"/>
            <w:szCs w:val="18"/>
            <w:u w:val="single"/>
          </w:rPr>
          <w:t>www.decluttr.com</w:t>
        </w:r>
      </w:hyperlink>
      <w:r>
        <w:rPr>
          <w:sz w:val="18"/>
          <w:szCs w:val="18"/>
        </w:rPr>
        <w:t>.</w:t>
      </w:r>
    </w:p>
    <w:p w14:paraId="7070DD7B" w14:textId="77777777" w:rsidR="00BF53B1" w:rsidRDefault="00131264">
      <w:r>
        <w:rPr>
          <w:noProof/>
        </w:rPr>
        <w:pict w14:anchorId="069C64FB">
          <v:rect id="_x0000_i1025" alt="" style="width:468pt;height:.05pt;mso-width-percent:0;mso-height-percent:0;mso-width-percent:0;mso-height-percent:0" o:hralign="center" o:hrstd="t" o:hr="t" fillcolor="#a0a0a0" stroked="f"/>
        </w:pict>
      </w:r>
    </w:p>
    <w:p w14:paraId="34EDB7E3" w14:textId="77777777" w:rsidR="00BF53B1" w:rsidRDefault="00BF53B1">
      <w:pPr>
        <w:spacing w:before="240" w:after="240"/>
      </w:pPr>
    </w:p>
    <w:p w14:paraId="1EB45137" w14:textId="77777777" w:rsidR="00BF53B1" w:rsidRDefault="00BF53B1"/>
    <w:sectPr w:rsidR="00BF53B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B5DFE"/>
    <w:multiLevelType w:val="multilevel"/>
    <w:tmpl w:val="3D16DE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3B1"/>
    <w:rsid w:val="000B2674"/>
    <w:rsid w:val="00102B0A"/>
    <w:rsid w:val="00131264"/>
    <w:rsid w:val="00197C24"/>
    <w:rsid w:val="001A289C"/>
    <w:rsid w:val="001A6E7A"/>
    <w:rsid w:val="00206173"/>
    <w:rsid w:val="002615BE"/>
    <w:rsid w:val="00294137"/>
    <w:rsid w:val="002B2935"/>
    <w:rsid w:val="00361AE9"/>
    <w:rsid w:val="0038059B"/>
    <w:rsid w:val="00412320"/>
    <w:rsid w:val="004526EC"/>
    <w:rsid w:val="00466B38"/>
    <w:rsid w:val="00594FF1"/>
    <w:rsid w:val="005A44E3"/>
    <w:rsid w:val="00616918"/>
    <w:rsid w:val="00685C22"/>
    <w:rsid w:val="006A483A"/>
    <w:rsid w:val="006E17BB"/>
    <w:rsid w:val="007227D4"/>
    <w:rsid w:val="0076458B"/>
    <w:rsid w:val="00806E39"/>
    <w:rsid w:val="00854CE7"/>
    <w:rsid w:val="00881790"/>
    <w:rsid w:val="008913C7"/>
    <w:rsid w:val="008A3EAD"/>
    <w:rsid w:val="009B1760"/>
    <w:rsid w:val="00A127D4"/>
    <w:rsid w:val="00A12FBC"/>
    <w:rsid w:val="00A93FCC"/>
    <w:rsid w:val="00AA609B"/>
    <w:rsid w:val="00AF62D1"/>
    <w:rsid w:val="00B56839"/>
    <w:rsid w:val="00BC0D97"/>
    <w:rsid w:val="00BF53B1"/>
    <w:rsid w:val="00C748D6"/>
    <w:rsid w:val="00C95C34"/>
    <w:rsid w:val="00D03CA4"/>
    <w:rsid w:val="00E216B4"/>
    <w:rsid w:val="00EB2536"/>
    <w:rsid w:val="00FB50A6"/>
    <w:rsid w:val="00FC20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C4102E"/>
  <w15:docId w15:val="{0A33C0D7-9C06-4E15-8136-207C39BA7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EB2536"/>
    <w:rPr>
      <w:sz w:val="16"/>
      <w:szCs w:val="16"/>
    </w:rPr>
  </w:style>
  <w:style w:type="paragraph" w:styleId="CommentText">
    <w:name w:val="annotation text"/>
    <w:basedOn w:val="Normal"/>
    <w:link w:val="CommentTextChar"/>
    <w:uiPriority w:val="99"/>
    <w:semiHidden/>
    <w:unhideWhenUsed/>
    <w:rsid w:val="00EB2536"/>
    <w:pPr>
      <w:spacing w:line="240" w:lineRule="auto"/>
    </w:pPr>
    <w:rPr>
      <w:sz w:val="20"/>
      <w:szCs w:val="20"/>
    </w:rPr>
  </w:style>
  <w:style w:type="character" w:customStyle="1" w:styleId="CommentTextChar">
    <w:name w:val="Comment Text Char"/>
    <w:basedOn w:val="DefaultParagraphFont"/>
    <w:link w:val="CommentText"/>
    <w:uiPriority w:val="99"/>
    <w:semiHidden/>
    <w:rsid w:val="00EB2536"/>
    <w:rPr>
      <w:sz w:val="20"/>
      <w:szCs w:val="20"/>
    </w:rPr>
  </w:style>
  <w:style w:type="paragraph" w:styleId="CommentSubject">
    <w:name w:val="annotation subject"/>
    <w:basedOn w:val="CommentText"/>
    <w:next w:val="CommentText"/>
    <w:link w:val="CommentSubjectChar"/>
    <w:uiPriority w:val="99"/>
    <w:semiHidden/>
    <w:unhideWhenUsed/>
    <w:rsid w:val="00EB2536"/>
    <w:rPr>
      <w:b/>
      <w:bCs/>
    </w:rPr>
  </w:style>
  <w:style w:type="character" w:customStyle="1" w:styleId="CommentSubjectChar">
    <w:name w:val="Comment Subject Char"/>
    <w:basedOn w:val="CommentTextChar"/>
    <w:link w:val="CommentSubject"/>
    <w:uiPriority w:val="99"/>
    <w:semiHidden/>
    <w:rsid w:val="00EB2536"/>
    <w:rPr>
      <w:b/>
      <w:bCs/>
      <w:sz w:val="20"/>
      <w:szCs w:val="20"/>
    </w:rPr>
  </w:style>
  <w:style w:type="paragraph" w:styleId="BalloonText">
    <w:name w:val="Balloon Text"/>
    <w:basedOn w:val="Normal"/>
    <w:link w:val="BalloonTextChar"/>
    <w:uiPriority w:val="99"/>
    <w:semiHidden/>
    <w:unhideWhenUsed/>
    <w:rsid w:val="00EB253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536"/>
    <w:rPr>
      <w:rFonts w:ascii="Segoe UI" w:hAnsi="Segoe UI" w:cs="Segoe UI"/>
      <w:sz w:val="18"/>
      <w:szCs w:val="18"/>
    </w:rPr>
  </w:style>
  <w:style w:type="character" w:styleId="Hyperlink">
    <w:name w:val="Hyperlink"/>
    <w:basedOn w:val="DefaultParagraphFont"/>
    <w:uiPriority w:val="99"/>
    <w:unhideWhenUsed/>
    <w:rsid w:val="00C748D6"/>
    <w:rPr>
      <w:color w:val="0000FF" w:themeColor="hyperlink"/>
      <w:u w:val="single"/>
    </w:rPr>
  </w:style>
  <w:style w:type="character" w:styleId="UnresolvedMention">
    <w:name w:val="Unresolved Mention"/>
    <w:basedOn w:val="DefaultParagraphFont"/>
    <w:uiPriority w:val="99"/>
    <w:semiHidden/>
    <w:unhideWhenUsed/>
    <w:rsid w:val="00C748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eclutt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cluttr.com/" TargetMode="External"/><Relationship Id="rId5" Type="http://schemas.openxmlformats.org/officeDocument/2006/relationships/hyperlink" Target="https://www.decluttr.com/us/store/unwanted-tech-surve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Magpie</dc:creator>
  <cp:lastModifiedBy>Claire Rocawich</cp:lastModifiedBy>
  <cp:revision>5</cp:revision>
  <dcterms:created xsi:type="dcterms:W3CDTF">2020-04-03T15:45:00Z</dcterms:created>
  <dcterms:modified xsi:type="dcterms:W3CDTF">2020-04-08T12:25:00Z</dcterms:modified>
</cp:coreProperties>
</file>